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188" w:rsidRDefault="002B4F4B" w:rsidP="002B4F4B">
      <w:pPr>
        <w:spacing w:line="360" w:lineRule="auto"/>
        <w:jc w:val="center"/>
        <w:rPr>
          <w:b/>
          <w:sz w:val="28"/>
          <w:u w:val="single"/>
        </w:rPr>
      </w:pPr>
      <w:r w:rsidRPr="002B4F4B">
        <w:rPr>
          <w:b/>
          <w:sz w:val="28"/>
          <w:u w:val="single"/>
        </w:rPr>
        <w:t>Intensificación 1° Cuatrimestre</w:t>
      </w:r>
    </w:p>
    <w:p w:rsidR="00E67678" w:rsidRDefault="00C651BC" w:rsidP="00275B16">
      <w:pPr>
        <w:spacing w:line="360" w:lineRule="auto"/>
        <w:jc w:val="both"/>
        <w:rPr>
          <w:sz w:val="24"/>
        </w:rPr>
      </w:pPr>
      <w:r>
        <w:rPr>
          <w:sz w:val="24"/>
        </w:rPr>
        <w:t>Se realizó a través de</w:t>
      </w:r>
      <w:r w:rsidRPr="00C651BC">
        <w:rPr>
          <w:sz w:val="24"/>
        </w:rPr>
        <w:t xml:space="preserve"> ABP (Aprendizaje basado en</w:t>
      </w:r>
      <w:r>
        <w:rPr>
          <w:sz w:val="24"/>
        </w:rPr>
        <w:t xml:space="preserve"> proyectos). </w:t>
      </w:r>
      <w:r w:rsidR="00E67678">
        <w:rPr>
          <w:sz w:val="24"/>
        </w:rPr>
        <w:t>El tema tratado fue</w:t>
      </w:r>
      <w:r w:rsidR="00E67678" w:rsidRPr="00C651BC">
        <w:rPr>
          <w:sz w:val="24"/>
        </w:rPr>
        <w:t xml:space="preserve"> reci</w:t>
      </w:r>
      <w:r w:rsidR="00E67678">
        <w:rPr>
          <w:sz w:val="24"/>
        </w:rPr>
        <w:t>claje de plásticos.</w:t>
      </w:r>
    </w:p>
    <w:p w:rsidR="00C651BC" w:rsidRPr="00C651BC" w:rsidRDefault="00C651BC" w:rsidP="00275B16">
      <w:pPr>
        <w:spacing w:line="360" w:lineRule="auto"/>
        <w:jc w:val="both"/>
        <w:rPr>
          <w:sz w:val="24"/>
        </w:rPr>
      </w:pPr>
      <w:r>
        <w:rPr>
          <w:sz w:val="24"/>
        </w:rPr>
        <w:t>Dicho proyecto fue</w:t>
      </w:r>
      <w:r w:rsidRPr="00C651BC">
        <w:rPr>
          <w:sz w:val="24"/>
        </w:rPr>
        <w:t xml:space="preserve"> tratado en conjunto con las áreas de Físico Química y Artística.</w:t>
      </w:r>
    </w:p>
    <w:p w:rsidR="00C651BC" w:rsidRDefault="00E67678" w:rsidP="00275B16">
      <w:pPr>
        <w:spacing w:line="360" w:lineRule="auto"/>
        <w:jc w:val="both"/>
        <w:rPr>
          <w:sz w:val="24"/>
        </w:rPr>
      </w:pPr>
      <w:r>
        <w:rPr>
          <w:sz w:val="24"/>
        </w:rPr>
        <w:t>Los estudiantes</w:t>
      </w:r>
      <w:r w:rsidRPr="00C651BC">
        <w:rPr>
          <w:sz w:val="24"/>
        </w:rPr>
        <w:t xml:space="preserve"> explicar</w:t>
      </w:r>
      <w:r>
        <w:rPr>
          <w:sz w:val="24"/>
        </w:rPr>
        <w:t>on</w:t>
      </w:r>
      <w:r w:rsidRPr="00C651BC">
        <w:rPr>
          <w:sz w:val="24"/>
        </w:rPr>
        <w:t xml:space="preserve"> los d</w:t>
      </w:r>
      <w:r>
        <w:rPr>
          <w:sz w:val="24"/>
        </w:rPr>
        <w:t>istintos modelos atómicos a través del armado de folletos informativos</w:t>
      </w:r>
      <w:r w:rsidRPr="00C651BC">
        <w:rPr>
          <w:sz w:val="24"/>
        </w:rPr>
        <w:t>.</w:t>
      </w:r>
      <w:r>
        <w:rPr>
          <w:sz w:val="24"/>
        </w:rPr>
        <w:t xml:space="preserve"> </w:t>
      </w:r>
      <w:r>
        <w:rPr>
          <w:sz w:val="24"/>
        </w:rPr>
        <w:t>Luego,</w:t>
      </w:r>
      <w:r w:rsidR="00C651BC">
        <w:rPr>
          <w:sz w:val="24"/>
        </w:rPr>
        <w:t xml:space="preserve"> realizaro</w:t>
      </w:r>
      <w:r w:rsidR="00C651BC" w:rsidRPr="00C651BC">
        <w:rPr>
          <w:sz w:val="24"/>
        </w:rPr>
        <w:t xml:space="preserve">n distintos modelos atómicos utilizando tapitas de botellas de </w:t>
      </w:r>
      <w:r w:rsidR="00C651BC">
        <w:rPr>
          <w:sz w:val="24"/>
        </w:rPr>
        <w:t>plástico, a partir de varios bocetos</w:t>
      </w:r>
      <w:r>
        <w:rPr>
          <w:sz w:val="24"/>
        </w:rPr>
        <w:t xml:space="preserve"> que fueron dibujando previamente</w:t>
      </w:r>
      <w:r w:rsidR="00C651BC">
        <w:rPr>
          <w:sz w:val="24"/>
        </w:rPr>
        <w:t xml:space="preserve">. </w:t>
      </w:r>
    </w:p>
    <w:p w:rsidR="00DB026D" w:rsidRDefault="002B4F4B" w:rsidP="00275B16">
      <w:pPr>
        <w:spacing w:line="360" w:lineRule="auto"/>
        <w:jc w:val="both"/>
        <w:rPr>
          <w:sz w:val="24"/>
        </w:rPr>
      </w:pPr>
      <w:r w:rsidRPr="002B4F4B">
        <w:rPr>
          <w:sz w:val="24"/>
        </w:rPr>
        <w:t xml:space="preserve">Para esto, en Físico </w:t>
      </w:r>
      <w:r w:rsidR="00DB026D">
        <w:rPr>
          <w:sz w:val="24"/>
        </w:rPr>
        <w:t>Q</w:t>
      </w:r>
      <w:r w:rsidRPr="002B4F4B">
        <w:rPr>
          <w:sz w:val="24"/>
        </w:rPr>
        <w:t xml:space="preserve">uímica se trabajaron los </w:t>
      </w:r>
      <w:r w:rsidR="00DB026D">
        <w:rPr>
          <w:sz w:val="24"/>
        </w:rPr>
        <w:t>siguientes contenidos:</w:t>
      </w:r>
    </w:p>
    <w:p w:rsidR="00C651BC" w:rsidRDefault="00C651BC" w:rsidP="00275B16">
      <w:pPr>
        <w:spacing w:line="360" w:lineRule="auto"/>
        <w:jc w:val="both"/>
        <w:rPr>
          <w:sz w:val="24"/>
        </w:rPr>
      </w:pPr>
      <w:r>
        <w:rPr>
          <w:sz w:val="24"/>
        </w:rPr>
        <w:t>- “Estructura de la materia. El átomo.” (Concepto, estructura y características del átomo).</w:t>
      </w:r>
    </w:p>
    <w:p w:rsidR="00DB026D" w:rsidRDefault="00DB026D" w:rsidP="00275B16">
      <w:pPr>
        <w:spacing w:line="360" w:lineRule="auto"/>
        <w:jc w:val="both"/>
        <w:rPr>
          <w:sz w:val="24"/>
        </w:rPr>
      </w:pPr>
      <w:r>
        <w:rPr>
          <w:sz w:val="24"/>
        </w:rPr>
        <w:t>-</w:t>
      </w:r>
      <w:r w:rsidR="002B4F4B" w:rsidRPr="002B4F4B">
        <w:rPr>
          <w:sz w:val="24"/>
        </w:rPr>
        <w:t xml:space="preserve"> “</w:t>
      </w:r>
      <w:r w:rsidR="00C651BC">
        <w:rPr>
          <w:sz w:val="24"/>
        </w:rPr>
        <w:t>Modelos atómicos</w:t>
      </w:r>
      <w:r w:rsidR="002B4F4B" w:rsidRPr="002B4F4B">
        <w:rPr>
          <w:sz w:val="24"/>
        </w:rPr>
        <w:t>” (</w:t>
      </w:r>
      <w:r w:rsidR="00C651BC">
        <w:rPr>
          <w:sz w:val="24"/>
        </w:rPr>
        <w:t xml:space="preserve">características y </w:t>
      </w:r>
      <w:r w:rsidR="002B4F4B" w:rsidRPr="002B4F4B">
        <w:rPr>
          <w:sz w:val="24"/>
        </w:rPr>
        <w:t>diferencia</w:t>
      </w:r>
      <w:r w:rsidR="00C651BC">
        <w:rPr>
          <w:sz w:val="24"/>
        </w:rPr>
        <w:t>s</w:t>
      </w:r>
      <w:r w:rsidR="002B4F4B" w:rsidRPr="002B4F4B">
        <w:rPr>
          <w:sz w:val="24"/>
        </w:rPr>
        <w:t xml:space="preserve"> </w:t>
      </w:r>
      <w:r w:rsidR="00C651BC">
        <w:rPr>
          <w:sz w:val="24"/>
        </w:rPr>
        <w:t>de los distintos Modelos atómicos</w:t>
      </w:r>
      <w:r w:rsidR="002B4F4B" w:rsidRPr="002B4F4B">
        <w:rPr>
          <w:sz w:val="24"/>
        </w:rPr>
        <w:t>)</w:t>
      </w:r>
      <w:r>
        <w:rPr>
          <w:sz w:val="24"/>
        </w:rPr>
        <w:t>.</w:t>
      </w:r>
    </w:p>
    <w:p w:rsidR="00DB026D" w:rsidRDefault="00DB026D" w:rsidP="00275B16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C651BC" w:rsidRDefault="00C651BC" w:rsidP="002B4F4B">
      <w:pPr>
        <w:spacing w:line="360" w:lineRule="auto"/>
        <w:jc w:val="both"/>
        <w:rPr>
          <w:sz w:val="24"/>
        </w:rPr>
      </w:pPr>
    </w:p>
    <w:p w:rsidR="00C651BC" w:rsidRDefault="00C651BC" w:rsidP="002B4F4B">
      <w:pPr>
        <w:spacing w:line="360" w:lineRule="auto"/>
        <w:jc w:val="both"/>
        <w:rPr>
          <w:sz w:val="24"/>
        </w:rPr>
      </w:pPr>
    </w:p>
    <w:p w:rsidR="00DB026D" w:rsidRDefault="00DB026D" w:rsidP="00C651BC">
      <w:pPr>
        <w:spacing w:line="360" w:lineRule="auto"/>
        <w:rPr>
          <w:b/>
          <w:sz w:val="28"/>
          <w:u w:val="single"/>
        </w:rPr>
      </w:pPr>
    </w:p>
    <w:p w:rsidR="00DB026D" w:rsidRDefault="00DB026D" w:rsidP="00593AAB">
      <w:pPr>
        <w:spacing w:line="360" w:lineRule="auto"/>
        <w:jc w:val="center"/>
        <w:rPr>
          <w:b/>
          <w:sz w:val="28"/>
          <w:u w:val="single"/>
        </w:rPr>
      </w:pPr>
      <w:r w:rsidRPr="002B4F4B">
        <w:rPr>
          <w:b/>
          <w:sz w:val="28"/>
          <w:u w:val="single"/>
        </w:rPr>
        <w:lastRenderedPageBreak/>
        <w:t>Intensificación</w:t>
      </w:r>
      <w:r>
        <w:rPr>
          <w:b/>
          <w:sz w:val="28"/>
          <w:u w:val="single"/>
        </w:rPr>
        <w:t xml:space="preserve"> 2</w:t>
      </w:r>
      <w:r w:rsidRPr="002B4F4B">
        <w:rPr>
          <w:b/>
          <w:sz w:val="28"/>
          <w:u w:val="single"/>
        </w:rPr>
        <w:t>° Cuatrimestre</w:t>
      </w:r>
    </w:p>
    <w:p w:rsidR="00593AAB" w:rsidRPr="00F32471" w:rsidRDefault="00593AAB" w:rsidP="00F32471">
      <w:pPr>
        <w:pStyle w:val="Prrafodelista"/>
        <w:spacing w:line="240" w:lineRule="auto"/>
        <w:rPr>
          <w:rFonts w:cs="Calibri"/>
          <w:b/>
          <w:u w:val="single"/>
        </w:rPr>
      </w:pPr>
      <w:r w:rsidRPr="00593AAB">
        <w:rPr>
          <w:rFonts w:cs="Calibri"/>
          <w:b/>
        </w:rPr>
        <w:t xml:space="preserve">          </w:t>
      </w:r>
      <w:r w:rsidR="00E67678">
        <w:rPr>
          <w:rFonts w:cs="Calibri"/>
          <w:b/>
        </w:rPr>
        <w:t xml:space="preserve">           </w:t>
      </w:r>
      <w:r w:rsidRPr="00593AAB">
        <w:rPr>
          <w:rFonts w:cs="Calibri"/>
          <w:b/>
        </w:rPr>
        <w:t xml:space="preserve"> </w:t>
      </w:r>
      <w:r w:rsidRPr="00593AAB">
        <w:rPr>
          <w:rFonts w:cs="Calibri"/>
          <w:b/>
          <w:u w:val="single"/>
        </w:rPr>
        <w:t xml:space="preserve">ESTRUCTURA DE LA MATERIA </w:t>
      </w:r>
      <w:r w:rsidR="00E67678">
        <w:rPr>
          <w:rFonts w:cs="Calibri"/>
          <w:b/>
          <w:u w:val="single"/>
        </w:rPr>
        <w:t>– REACCIONES QUÍMICAS</w:t>
      </w:r>
    </w:p>
    <w:p w:rsidR="00593AAB" w:rsidRDefault="00593AAB" w:rsidP="00593AAB">
      <w:pPr>
        <w:pStyle w:val="Prrafodelista"/>
      </w:pPr>
    </w:p>
    <w:p w:rsidR="00593AAB" w:rsidRPr="00F32471" w:rsidRDefault="00593AAB" w:rsidP="00593AAB">
      <w:pPr>
        <w:pStyle w:val="Prrafodelista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  <w:u w:val="single"/>
        </w:rPr>
      </w:pPr>
      <w:r w:rsidRPr="00F32471">
        <w:rPr>
          <w:rFonts w:asciiTheme="minorHAnsi" w:hAnsiTheme="minorHAnsi" w:cstheme="minorHAnsi"/>
          <w:sz w:val="24"/>
          <w:szCs w:val="24"/>
          <w:u w:val="single"/>
        </w:rPr>
        <w:t>Completar el siguiente cuadro utilizando los da</w:t>
      </w:r>
      <w:bookmarkStart w:id="0" w:name="_GoBack"/>
      <w:bookmarkEnd w:id="0"/>
      <w:r w:rsidRPr="00F32471">
        <w:rPr>
          <w:rFonts w:asciiTheme="minorHAnsi" w:hAnsiTheme="minorHAnsi" w:cstheme="minorHAnsi"/>
          <w:sz w:val="24"/>
          <w:szCs w:val="24"/>
          <w:u w:val="single"/>
        </w:rPr>
        <w:t>tos de la tabla periódica de los elementos</w:t>
      </w:r>
    </w:p>
    <w:tbl>
      <w:tblPr>
        <w:tblW w:w="9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851"/>
        <w:gridCol w:w="992"/>
        <w:gridCol w:w="4111"/>
      </w:tblGrid>
      <w:tr w:rsidR="00593AAB" w:rsidRPr="00F32471" w:rsidTr="0034536E">
        <w:trPr>
          <w:trHeight w:val="34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Cs w:val="24"/>
              </w:rPr>
            </w:pPr>
            <w:r w:rsidRPr="00F32471">
              <w:rPr>
                <w:rFonts w:cstheme="minorHAnsi"/>
                <w:szCs w:val="24"/>
              </w:rPr>
              <w:t>Nombre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  <w:r w:rsidRPr="00F32471">
              <w:rPr>
                <w:rFonts w:cstheme="minorHAnsi"/>
                <w:szCs w:val="24"/>
              </w:rPr>
              <w:t>Símbolo</w:t>
            </w: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Cs w:val="24"/>
              </w:rPr>
            </w:pPr>
            <w:r w:rsidRPr="00F32471">
              <w:rPr>
                <w:rFonts w:cstheme="minorHAnsi"/>
                <w:szCs w:val="24"/>
              </w:rPr>
              <w:t>Número atómico</w:t>
            </w: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  <w:r w:rsidRPr="00F32471">
              <w:rPr>
                <w:rFonts w:cstheme="minorHAnsi"/>
                <w:szCs w:val="24"/>
              </w:rPr>
              <w:t>Grupo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  <w:r w:rsidRPr="00F32471">
              <w:rPr>
                <w:rFonts w:cstheme="minorHAnsi"/>
                <w:szCs w:val="24"/>
              </w:rPr>
              <w:t>período</w:t>
            </w: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Cs w:val="24"/>
              </w:rPr>
            </w:pPr>
            <w:r w:rsidRPr="00F32471">
              <w:rPr>
                <w:rFonts w:cstheme="minorHAnsi"/>
                <w:szCs w:val="24"/>
              </w:rPr>
              <w:t>Tipo de elemento químico</w:t>
            </w:r>
          </w:p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Cs w:val="24"/>
              </w:rPr>
            </w:pPr>
            <w:r w:rsidRPr="00F32471">
              <w:rPr>
                <w:rFonts w:cstheme="minorHAnsi"/>
                <w:szCs w:val="24"/>
              </w:rPr>
              <w:t>(gases nobles, metales, no metales)</w:t>
            </w:r>
          </w:p>
        </w:tc>
      </w:tr>
      <w:tr w:rsidR="00593AAB" w:rsidRPr="00F32471" w:rsidTr="0034536E">
        <w:trPr>
          <w:trHeight w:val="34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Boro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4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4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  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         </w:t>
            </w: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16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  2</w:t>
            </w: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26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 Ni</w:t>
            </w: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  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   </w:t>
            </w: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4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Helio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4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K</w:t>
            </w: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6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6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6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Calcio</w:t>
            </w: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593AAB" w:rsidRPr="00F32471" w:rsidTr="0034536E">
        <w:trPr>
          <w:trHeight w:val="365"/>
          <w:jc w:val="center"/>
        </w:trPr>
        <w:tc>
          <w:tcPr>
            <w:tcW w:w="959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Fe</w:t>
            </w:r>
          </w:p>
        </w:tc>
        <w:tc>
          <w:tcPr>
            <w:tcW w:w="1134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            </w:t>
            </w:r>
          </w:p>
        </w:tc>
        <w:tc>
          <w:tcPr>
            <w:tcW w:w="85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111" w:type="dxa"/>
          </w:tcPr>
          <w:p w:rsidR="00593AAB" w:rsidRPr="00F32471" w:rsidRDefault="00593AAB" w:rsidP="0034536E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</w:tbl>
    <w:p w:rsidR="00593AAB" w:rsidRPr="00F32471" w:rsidRDefault="00593AAB" w:rsidP="00593AA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F32471">
        <w:rPr>
          <w:rFonts w:asciiTheme="minorHAnsi" w:hAnsiTheme="minorHAnsi" w:cstheme="minorHAnsi"/>
          <w:sz w:val="24"/>
          <w:szCs w:val="24"/>
          <w:u w:val="single"/>
        </w:rPr>
        <w:t>Indicar si las siguientes afirmaciones son correctas o incorrectas y justificar por qué</w:t>
      </w:r>
    </w:p>
    <w:p w:rsidR="00F32471" w:rsidRPr="00F32471" w:rsidRDefault="00F32471" w:rsidP="00F32471">
      <w:pPr>
        <w:pStyle w:val="Prrafodelista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:rsidR="00F32471" w:rsidRPr="00F32471" w:rsidRDefault="00F32471" w:rsidP="00F32471">
      <w:pPr>
        <w:pStyle w:val="Prrafodelista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</w:rPr>
        <w:t xml:space="preserve">El número atómico es la cantidad de neutrones que posee el núcleo de un átomo </w:t>
      </w:r>
    </w:p>
    <w:p w:rsidR="00F32471" w:rsidRPr="00F32471" w:rsidRDefault="00F32471" w:rsidP="00F32471">
      <w:pPr>
        <w:pStyle w:val="Prrafodelista"/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</w:rPr>
        <w:t xml:space="preserve">En total hay 7 períodos en la tabla periódica de los elementos </w:t>
      </w:r>
    </w:p>
    <w:p w:rsidR="00F32471" w:rsidRPr="00F32471" w:rsidRDefault="00F32471" w:rsidP="00F32471">
      <w:pPr>
        <w:spacing w:after="0"/>
        <w:jc w:val="both"/>
        <w:rPr>
          <w:rFonts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</w:rPr>
        <w:t>El sodio es un elemento de transición</w:t>
      </w:r>
    </w:p>
    <w:p w:rsidR="00F32471" w:rsidRPr="00F32471" w:rsidRDefault="00F32471" w:rsidP="00F32471">
      <w:pPr>
        <w:pStyle w:val="Prrafodelista"/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2"/>
        </w:num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</w:rPr>
        <w:t>El flúor se encuentra ubicado en el período 17</w:t>
      </w:r>
    </w:p>
    <w:p w:rsidR="00593AAB" w:rsidRPr="00F32471" w:rsidRDefault="00593AAB" w:rsidP="00F32471">
      <w:pPr>
        <w:spacing w:after="0"/>
        <w:jc w:val="both"/>
        <w:rPr>
          <w:rFonts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  <w:u w:val="single"/>
        </w:rPr>
        <w:t>Completar el siguiente cuadro comparativo</w:t>
      </w:r>
      <w:r w:rsidRPr="00F32471">
        <w:rPr>
          <w:rFonts w:asciiTheme="minorHAnsi" w:hAnsiTheme="minorHAnsi" w:cstheme="minorHAnsi"/>
          <w:sz w:val="24"/>
          <w:szCs w:val="24"/>
        </w:rPr>
        <w:t>:</w:t>
      </w:r>
    </w:p>
    <w:tbl>
      <w:tblPr>
        <w:tblStyle w:val="Tablaconcuadrcula"/>
        <w:tblW w:w="0" w:type="auto"/>
        <w:tblInd w:w="920" w:type="dxa"/>
        <w:tblLook w:val="04A0" w:firstRow="1" w:lastRow="0" w:firstColumn="1" w:lastColumn="0" w:noHBand="0" w:noVBand="1"/>
      </w:tblPr>
      <w:tblGrid>
        <w:gridCol w:w="1781"/>
        <w:gridCol w:w="2856"/>
        <w:gridCol w:w="3163"/>
      </w:tblGrid>
      <w:tr w:rsidR="00F32471" w:rsidRPr="00F32471" w:rsidTr="00C20465">
        <w:tc>
          <w:tcPr>
            <w:tcW w:w="1809" w:type="dxa"/>
          </w:tcPr>
          <w:p w:rsidR="00F32471" w:rsidRPr="00F32471" w:rsidRDefault="00F32471" w:rsidP="00C20465">
            <w:pPr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Tipo de cambio</w:t>
            </w:r>
          </w:p>
        </w:tc>
        <w:tc>
          <w:tcPr>
            <w:tcW w:w="3261" w:type="dxa"/>
          </w:tcPr>
          <w:p w:rsidR="00F32471" w:rsidRPr="00F32471" w:rsidRDefault="00F32471" w:rsidP="00C2046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Físico</w:t>
            </w:r>
          </w:p>
        </w:tc>
        <w:tc>
          <w:tcPr>
            <w:tcW w:w="3574" w:type="dxa"/>
          </w:tcPr>
          <w:p w:rsidR="00F32471" w:rsidRPr="00F32471" w:rsidRDefault="00F32471" w:rsidP="00C20465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Químico</w:t>
            </w:r>
          </w:p>
        </w:tc>
      </w:tr>
      <w:tr w:rsidR="00F32471" w:rsidRPr="00F32471" w:rsidTr="00C20465">
        <w:tc>
          <w:tcPr>
            <w:tcW w:w="1809" w:type="dxa"/>
          </w:tcPr>
          <w:p w:rsidR="00F32471" w:rsidRPr="00F32471" w:rsidRDefault="00F32471" w:rsidP="00C20465">
            <w:pPr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 xml:space="preserve">Características </w:t>
            </w:r>
          </w:p>
        </w:tc>
        <w:tc>
          <w:tcPr>
            <w:tcW w:w="3261" w:type="dxa"/>
          </w:tcPr>
          <w:p w:rsidR="00F32471" w:rsidRPr="00F32471" w:rsidRDefault="00F32471" w:rsidP="00C20465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:rsidR="00F32471" w:rsidRDefault="00F32471" w:rsidP="00C20465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:rsidR="00275B16" w:rsidRPr="00F32471" w:rsidRDefault="00275B16" w:rsidP="00C20465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:rsidR="00F32471" w:rsidRPr="00F32471" w:rsidRDefault="00F32471" w:rsidP="00C20465">
            <w:pPr>
              <w:jc w:val="righ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74" w:type="dxa"/>
          </w:tcPr>
          <w:p w:rsidR="00F32471" w:rsidRPr="00F32471" w:rsidRDefault="00F32471" w:rsidP="00C2046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32471" w:rsidRPr="00F32471" w:rsidTr="00C20465">
        <w:tc>
          <w:tcPr>
            <w:tcW w:w="1809" w:type="dxa"/>
          </w:tcPr>
          <w:p w:rsidR="00F32471" w:rsidRPr="00F32471" w:rsidRDefault="00F32471" w:rsidP="00C20465">
            <w:pPr>
              <w:rPr>
                <w:rFonts w:cstheme="minorHAnsi"/>
                <w:sz w:val="24"/>
                <w:szCs w:val="24"/>
              </w:rPr>
            </w:pPr>
            <w:r w:rsidRPr="00F32471">
              <w:rPr>
                <w:rFonts w:cstheme="minorHAnsi"/>
                <w:sz w:val="24"/>
                <w:szCs w:val="24"/>
              </w:rPr>
              <w:t>Ejemplos</w:t>
            </w:r>
          </w:p>
        </w:tc>
        <w:tc>
          <w:tcPr>
            <w:tcW w:w="3261" w:type="dxa"/>
          </w:tcPr>
          <w:p w:rsidR="00F32471" w:rsidRPr="00F32471" w:rsidRDefault="00F32471" w:rsidP="00C20465">
            <w:pPr>
              <w:rPr>
                <w:rFonts w:cstheme="minorHAnsi"/>
                <w:sz w:val="24"/>
                <w:szCs w:val="24"/>
              </w:rPr>
            </w:pPr>
          </w:p>
          <w:p w:rsidR="00F32471" w:rsidRDefault="00F32471" w:rsidP="00C20465">
            <w:pPr>
              <w:rPr>
                <w:rFonts w:cstheme="minorHAnsi"/>
                <w:sz w:val="24"/>
                <w:szCs w:val="24"/>
              </w:rPr>
            </w:pPr>
          </w:p>
          <w:p w:rsidR="00275B16" w:rsidRPr="00F32471" w:rsidRDefault="00275B16" w:rsidP="00C20465">
            <w:pPr>
              <w:rPr>
                <w:rFonts w:cstheme="minorHAnsi"/>
                <w:sz w:val="24"/>
                <w:szCs w:val="24"/>
              </w:rPr>
            </w:pPr>
          </w:p>
          <w:p w:rsidR="00F32471" w:rsidRPr="00F32471" w:rsidRDefault="00F32471" w:rsidP="00C204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74" w:type="dxa"/>
          </w:tcPr>
          <w:p w:rsidR="00F32471" w:rsidRPr="00F32471" w:rsidRDefault="00F32471" w:rsidP="00C20465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F32471" w:rsidRDefault="00F32471" w:rsidP="00F32471">
      <w:pPr>
        <w:pStyle w:val="Prrafodelista"/>
        <w:numPr>
          <w:ilvl w:val="0"/>
          <w:numId w:val="1"/>
        </w:numPr>
        <w:spacing w:before="240" w:line="240" w:lineRule="auto"/>
        <w:rPr>
          <w:rFonts w:cstheme="minorHAnsi"/>
          <w:sz w:val="24"/>
          <w:szCs w:val="24"/>
        </w:rPr>
      </w:pPr>
      <w:r w:rsidRPr="00F32471">
        <w:rPr>
          <w:rFonts w:cstheme="minorHAnsi"/>
          <w:sz w:val="24"/>
          <w:szCs w:val="24"/>
        </w:rPr>
        <w:lastRenderedPageBreak/>
        <w:t>¿Qué es una reacción química? ¿Cómo se representa?</w:t>
      </w:r>
    </w:p>
    <w:p w:rsidR="00F32471" w:rsidRPr="00F32471" w:rsidRDefault="00F32471" w:rsidP="00F32471">
      <w:pPr>
        <w:pStyle w:val="Prrafodelista"/>
        <w:spacing w:before="240" w:line="240" w:lineRule="auto"/>
        <w:rPr>
          <w:rFonts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1"/>
        </w:numPr>
        <w:spacing w:before="240"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F32471">
        <w:rPr>
          <w:rFonts w:asciiTheme="minorHAnsi" w:hAnsiTheme="minorHAnsi" w:cstheme="minorHAnsi"/>
          <w:sz w:val="24"/>
          <w:szCs w:val="24"/>
          <w:u w:val="single"/>
        </w:rPr>
        <w:t>Completar el siguiente texto:</w:t>
      </w:r>
    </w:p>
    <w:p w:rsidR="00F32471" w:rsidRPr="00F32471" w:rsidRDefault="00F32471" w:rsidP="00F3247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F32471">
        <w:rPr>
          <w:rFonts w:cstheme="minorHAnsi"/>
          <w:sz w:val="24"/>
          <w:szCs w:val="24"/>
        </w:rPr>
        <w:t>Las reacciones químicas son cambios ___________________ y se representan mediante _________________      _________________.</w:t>
      </w:r>
    </w:p>
    <w:p w:rsidR="00F32471" w:rsidRPr="00F32471" w:rsidRDefault="00F32471" w:rsidP="00F3247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F32471">
        <w:rPr>
          <w:rFonts w:cstheme="minorHAnsi"/>
          <w:sz w:val="24"/>
          <w:szCs w:val="24"/>
        </w:rPr>
        <w:t>En una reacción química las sustancias iniciales, denominadas __________________, reaccionan entre sí y forman sustancias finales, denominadas __________________, que son diferentes a las iniciales.</w:t>
      </w:r>
    </w:p>
    <w:p w:rsidR="00F32471" w:rsidRPr="00F32471" w:rsidRDefault="00F32471" w:rsidP="00F3247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F32471">
        <w:rPr>
          <w:rFonts w:cstheme="minorHAnsi"/>
          <w:sz w:val="24"/>
          <w:szCs w:val="24"/>
        </w:rPr>
        <w:t>Existen diferentes reacciones químicas, entre ellas las reacciones endotérmicas y exotérmicas. En las reacciones endotérmicas se _________ energía, en cambio en las exotérmicas _______________energía, como por ejemplo la reacción de combustión.</w:t>
      </w:r>
    </w:p>
    <w:p w:rsidR="00F32471" w:rsidRPr="00F32471" w:rsidRDefault="00F32471" w:rsidP="00F3247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F32471">
        <w:rPr>
          <w:rFonts w:cstheme="minorHAnsi"/>
          <w:sz w:val="24"/>
          <w:szCs w:val="24"/>
        </w:rPr>
        <w:t>Para que ocurra la combustión se necesita: un  _________________, un ______________ (por ejemplo oxígeno) y un _____________ de ______________ (por ejemplo una chispa).</w:t>
      </w:r>
    </w:p>
    <w:p w:rsidR="00F32471" w:rsidRPr="00F32471" w:rsidRDefault="00F32471" w:rsidP="00F32471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F32471">
        <w:rPr>
          <w:rFonts w:cstheme="minorHAnsi"/>
          <w:sz w:val="24"/>
          <w:szCs w:val="24"/>
        </w:rPr>
        <w:t>Este tipo de reacción química pueden de dos tipos: combustión ___________________, en donde se obtiene como productos dióxido de carbono y agua, y por otro lado la combustión ________________, en donde se obtiene como productos monóxido de carbono y agua.</w:t>
      </w:r>
    </w:p>
    <w:p w:rsidR="00F32471" w:rsidRDefault="00F32471" w:rsidP="00F32471">
      <w:pPr>
        <w:pStyle w:val="Prrafodelista"/>
        <w:numPr>
          <w:ilvl w:val="0"/>
          <w:numId w:val="1"/>
        </w:numPr>
        <w:spacing w:before="24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</w:rPr>
        <w:t>Explicar por qué es peligroso que ocurra una combustión incompleta en un lugar cerrado sin ventilación suficiente</w:t>
      </w:r>
    </w:p>
    <w:p w:rsidR="00F32471" w:rsidRPr="00F32471" w:rsidRDefault="00F32471" w:rsidP="00F32471">
      <w:pPr>
        <w:pStyle w:val="Prrafodelista"/>
        <w:spacing w:before="24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1"/>
        </w:numPr>
        <w:spacing w:before="24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</w:rPr>
        <w:t>¿Qué es la velocidad de reacción? Explicar los factores que pueden modificar la velocidad de una reacción química.</w:t>
      </w:r>
    </w:p>
    <w:p w:rsidR="00F32471" w:rsidRDefault="00F32471" w:rsidP="00F32471">
      <w:pPr>
        <w:pStyle w:val="Prrafodelista"/>
        <w:spacing w:before="24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32471" w:rsidRPr="00F32471" w:rsidRDefault="00F32471" w:rsidP="00F32471">
      <w:pPr>
        <w:pStyle w:val="Prrafodelista"/>
        <w:numPr>
          <w:ilvl w:val="0"/>
          <w:numId w:val="1"/>
        </w:numPr>
        <w:spacing w:before="24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32471">
        <w:rPr>
          <w:rFonts w:asciiTheme="minorHAnsi" w:hAnsiTheme="minorHAnsi" w:cstheme="minorHAnsi"/>
          <w:sz w:val="24"/>
          <w:szCs w:val="24"/>
        </w:rPr>
        <w:t>¿Por qué en verano los alimentos se descomponen más rápido que en invierno?</w:t>
      </w:r>
    </w:p>
    <w:p w:rsidR="00DB026D" w:rsidRPr="00F32471" w:rsidRDefault="00DB026D" w:rsidP="002B4F4B">
      <w:pPr>
        <w:spacing w:line="360" w:lineRule="auto"/>
        <w:jc w:val="both"/>
        <w:rPr>
          <w:rFonts w:cstheme="minorHAnsi"/>
          <w:sz w:val="24"/>
          <w:szCs w:val="24"/>
        </w:rPr>
      </w:pPr>
    </w:p>
    <w:sectPr w:rsidR="00DB026D" w:rsidRPr="00F32471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C47" w:rsidRDefault="005A4C47" w:rsidP="002B4F4B">
      <w:pPr>
        <w:spacing w:after="0" w:line="240" w:lineRule="auto"/>
      </w:pPr>
      <w:r>
        <w:separator/>
      </w:r>
    </w:p>
  </w:endnote>
  <w:endnote w:type="continuationSeparator" w:id="0">
    <w:p w:rsidR="005A4C47" w:rsidRDefault="005A4C47" w:rsidP="002B4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C47" w:rsidRDefault="005A4C47" w:rsidP="002B4F4B">
      <w:pPr>
        <w:spacing w:after="0" w:line="240" w:lineRule="auto"/>
      </w:pPr>
      <w:r>
        <w:separator/>
      </w:r>
    </w:p>
  </w:footnote>
  <w:footnote w:type="continuationSeparator" w:id="0">
    <w:p w:rsidR="005A4C47" w:rsidRDefault="005A4C47" w:rsidP="002B4F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4B" w:rsidRPr="00DB026D" w:rsidRDefault="00C651BC">
    <w:pPr>
      <w:pStyle w:val="Encabezado"/>
      <w:rPr>
        <w:lang w:val="pt-BR"/>
      </w:rPr>
    </w:pPr>
    <w:r>
      <w:rPr>
        <w:lang w:val="pt-BR"/>
      </w:rPr>
      <w:t>3°A</w:t>
    </w:r>
    <w:r w:rsidR="00DB026D" w:rsidRPr="00DB026D">
      <w:rPr>
        <w:lang w:val="pt-BR"/>
      </w:rPr>
      <w:t xml:space="preserve"> Físico Qu</w:t>
    </w:r>
    <w:r w:rsidR="00DB026D">
      <w:rPr>
        <w:lang w:val="pt-BR"/>
      </w:rPr>
      <w:t xml:space="preserve">ímica </w:t>
    </w:r>
    <w:r w:rsidR="002B4F4B" w:rsidRPr="00DB026D">
      <w:rPr>
        <w:lang w:val="pt-BR"/>
      </w:rPr>
      <w:t xml:space="preserve">                                                                                                                        EES N°42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0322A"/>
    <w:multiLevelType w:val="hybridMultilevel"/>
    <w:tmpl w:val="C6649D4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41808"/>
    <w:multiLevelType w:val="hybridMultilevel"/>
    <w:tmpl w:val="C6649D4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C0392B"/>
    <w:multiLevelType w:val="hybridMultilevel"/>
    <w:tmpl w:val="4CC46770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114683"/>
    <w:multiLevelType w:val="hybridMultilevel"/>
    <w:tmpl w:val="9494796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F4B"/>
    <w:rsid w:val="00275B16"/>
    <w:rsid w:val="002B4F4B"/>
    <w:rsid w:val="003463E6"/>
    <w:rsid w:val="003D34D0"/>
    <w:rsid w:val="00486B0F"/>
    <w:rsid w:val="004A6188"/>
    <w:rsid w:val="0058491E"/>
    <w:rsid w:val="00593AAB"/>
    <w:rsid w:val="005A4C47"/>
    <w:rsid w:val="00B46F15"/>
    <w:rsid w:val="00C651BC"/>
    <w:rsid w:val="00D565B5"/>
    <w:rsid w:val="00DB026D"/>
    <w:rsid w:val="00E67678"/>
    <w:rsid w:val="00F3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4F4B"/>
  </w:style>
  <w:style w:type="paragraph" w:styleId="Piedepgina">
    <w:name w:val="footer"/>
    <w:basedOn w:val="Normal"/>
    <w:link w:val="Piedepgina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4F4B"/>
  </w:style>
  <w:style w:type="paragraph" w:styleId="Prrafodelista">
    <w:name w:val="List Paragraph"/>
    <w:basedOn w:val="Normal"/>
    <w:uiPriority w:val="34"/>
    <w:qFormat/>
    <w:rsid w:val="00593AAB"/>
    <w:pPr>
      <w:ind w:left="720"/>
      <w:contextualSpacing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AA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F324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4F4B"/>
  </w:style>
  <w:style w:type="paragraph" w:styleId="Piedepgina">
    <w:name w:val="footer"/>
    <w:basedOn w:val="Normal"/>
    <w:link w:val="Piedepgina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4F4B"/>
  </w:style>
  <w:style w:type="paragraph" w:styleId="Prrafodelista">
    <w:name w:val="List Paragraph"/>
    <w:basedOn w:val="Normal"/>
    <w:uiPriority w:val="34"/>
    <w:qFormat/>
    <w:rsid w:val="00593AAB"/>
    <w:pPr>
      <w:ind w:left="720"/>
      <w:contextualSpacing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AA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F324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464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22</cp:revision>
  <dcterms:created xsi:type="dcterms:W3CDTF">2025-11-02T16:45:00Z</dcterms:created>
  <dcterms:modified xsi:type="dcterms:W3CDTF">2025-11-02T20:47:00Z</dcterms:modified>
</cp:coreProperties>
</file>